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f0"/>
        <w:tblW w:w="9840" w:type="dxa"/>
        <w:tblInd w:w="9" w:type="dxa"/>
        <w:tblLook w:val="04A0" w:firstRow="1" w:lastRow="0" w:firstColumn="1" w:lastColumn="0" w:noHBand="0" w:noVBand="1"/>
      </w:tblPr>
      <w:tblGrid>
        <w:gridCol w:w="3630"/>
        <w:gridCol w:w="1995"/>
        <w:gridCol w:w="4215"/>
      </w:tblGrid>
      <w:tr w:rsidR="00157DD2">
        <w:tc>
          <w:tcPr>
            <w:tcW w:w="3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157DD2" w:rsidRDefault="00157DD2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157DD2" w:rsidRDefault="00157DD2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157DD2" w:rsidRDefault="00E5291C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8"/>
                <w:szCs w:val="28"/>
              </w:rPr>
              <w:t>Приложение № 112</w:t>
            </w:r>
          </w:p>
          <w:p w:rsidR="00157DD2" w:rsidRDefault="00E5291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 постановлению</w:t>
            </w:r>
          </w:p>
          <w:p w:rsidR="00157DD2" w:rsidRDefault="00E5291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Администрации </w:t>
            </w:r>
          </w:p>
          <w:p w:rsidR="00157DD2" w:rsidRDefault="00E5291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города Батайска</w:t>
            </w:r>
          </w:p>
          <w:p w:rsidR="00157DD2" w:rsidRDefault="00E5291C" w:rsidP="005B60B1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8"/>
                <w:szCs w:val="28"/>
              </w:rPr>
              <w:t>от</w:t>
            </w:r>
            <w:r w:rsidR="005B60B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bookmarkStart w:id="0" w:name="_GoBack"/>
            <w:bookmarkEnd w:id="0"/>
            <w:r w:rsidR="005B60B1">
              <w:rPr>
                <w:rFonts w:ascii="Times New Roman" w:hAnsi="Times New Roman"/>
                <w:sz w:val="28"/>
                <w:szCs w:val="28"/>
                <w:u w:val="single"/>
              </w:rPr>
              <w:t xml:space="preserve">24.01.2022 </w:t>
            </w:r>
            <w:r>
              <w:rPr>
                <w:rFonts w:ascii="Times New Roman" w:hAnsi="Times New Roman"/>
                <w:sz w:val="28"/>
                <w:szCs w:val="28"/>
              </w:rPr>
              <w:t>№</w:t>
            </w:r>
            <w:r w:rsidR="005B60B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5B60B1">
              <w:rPr>
                <w:rFonts w:ascii="Times New Roman" w:hAnsi="Times New Roman"/>
                <w:sz w:val="28"/>
                <w:szCs w:val="28"/>
                <w:u w:val="single"/>
              </w:rPr>
              <w:t>331</w:t>
            </w:r>
          </w:p>
        </w:tc>
      </w:tr>
    </w:tbl>
    <w:p w:rsidR="00157DD2" w:rsidRDefault="00157DD2">
      <w:pPr>
        <w:rPr>
          <w:rFonts w:ascii="Times New Roman" w:hAnsi="Times New Roman" w:cs="Times New Roman"/>
          <w:sz w:val="28"/>
          <w:szCs w:val="28"/>
        </w:rPr>
      </w:pPr>
    </w:p>
    <w:p w:rsidR="00157DD2" w:rsidRDefault="00E5291C">
      <w:pPr>
        <w:jc w:val="center"/>
      </w:pPr>
      <w:r>
        <w:rPr>
          <w:rFonts w:ascii="Times New Roman" w:hAnsi="Times New Roman" w:cs="Times New Roman"/>
          <w:sz w:val="28"/>
          <w:szCs w:val="28"/>
        </w:rPr>
        <w:t xml:space="preserve">Схема границ прилегающей территории организации/объекта оказывающей стоматологические услуги, расположенной по адресу: </w:t>
      </w:r>
      <w:r>
        <w:rPr>
          <w:rFonts w:ascii="Times New Roman" w:hAnsi="Times New Roman" w:cs="Times New Roman"/>
          <w:sz w:val="28"/>
          <w:szCs w:val="28"/>
        </w:rPr>
        <w:br/>
        <w:t xml:space="preserve">г. Батайск, </w:t>
      </w:r>
      <w:proofErr w:type="spellStart"/>
      <w:r>
        <w:rPr>
          <w:rFonts w:ascii="Times New Roman" w:hAnsi="Times New Roman" w:cs="Times New Roman"/>
          <w:sz w:val="28"/>
          <w:szCs w:val="28"/>
        </w:rPr>
        <w:t>мкр</w:t>
      </w:r>
      <w:proofErr w:type="spellEnd"/>
      <w:r>
        <w:rPr>
          <w:rFonts w:ascii="Times New Roman" w:hAnsi="Times New Roman" w:cs="Times New Roman"/>
          <w:sz w:val="28"/>
          <w:szCs w:val="28"/>
        </w:rPr>
        <w:t>. Северный массив, 8Б</w:t>
      </w:r>
    </w:p>
    <w:p w:rsidR="00157DD2" w:rsidRDefault="00E5291C">
      <w:pPr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120130" cy="465074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t="27952" b="143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650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anchor distT="0" distB="0" distL="0" distR="0" simplePos="0" relativeHeight="2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4650105</wp:posOffset>
            </wp:positionV>
            <wp:extent cx="4314825" cy="133604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825" cy="1336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57DD2" w:rsidRDefault="00157DD2"/>
    <w:p w:rsidR="00157DD2" w:rsidRDefault="00157DD2"/>
    <w:p w:rsidR="00157DD2" w:rsidRDefault="00157DD2"/>
    <w:p w:rsidR="00157DD2" w:rsidRDefault="00157DD2"/>
    <w:p w:rsidR="00157DD2" w:rsidRDefault="00157DD2"/>
    <w:p w:rsidR="00157DD2" w:rsidRDefault="00E5291C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Начальник общего отдела</w:t>
      </w:r>
    </w:p>
    <w:p w:rsidR="00157DD2" w:rsidRDefault="00E5291C">
      <w:pPr>
        <w:spacing w:after="0"/>
      </w:pPr>
      <w:r>
        <w:rPr>
          <w:rFonts w:ascii="Times New Roman" w:hAnsi="Times New Roman"/>
          <w:sz w:val="28"/>
          <w:szCs w:val="28"/>
        </w:rPr>
        <w:t xml:space="preserve">Администрации города Батайска                                              В.С. </w:t>
      </w:r>
      <w:proofErr w:type="spellStart"/>
      <w:r>
        <w:rPr>
          <w:rFonts w:ascii="Times New Roman" w:hAnsi="Times New Roman"/>
          <w:sz w:val="28"/>
          <w:szCs w:val="28"/>
        </w:rPr>
        <w:t>Мирошникова</w:t>
      </w:r>
      <w:proofErr w:type="spellEnd"/>
    </w:p>
    <w:sectPr w:rsidR="00157DD2">
      <w:headerReference w:type="default" r:id="rId10"/>
      <w:pgSz w:w="11906" w:h="16838"/>
      <w:pgMar w:top="1507" w:right="567" w:bottom="993" w:left="1701" w:header="993" w:footer="0" w:gutter="0"/>
      <w:cols w:space="720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5291C" w:rsidRDefault="00E5291C">
      <w:pPr>
        <w:spacing w:after="0" w:line="240" w:lineRule="auto"/>
      </w:pPr>
      <w:r>
        <w:separator/>
      </w:r>
    </w:p>
  </w:endnote>
  <w:endnote w:type="continuationSeparator" w:id="0">
    <w:p w:rsidR="00E5291C" w:rsidRDefault="00E5291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Liberation Serif">
    <w:altName w:val="Times New Roman"/>
    <w:charset w:val="CC"/>
    <w:family w:val="roman"/>
    <w:pitch w:val="variable"/>
  </w:font>
  <w:font w:name="NSimSun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ans">
    <w:altName w:val="Arial"/>
    <w:charset w:val="CC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libri Light">
    <w:altName w:val="Times New Roman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5291C" w:rsidRDefault="00E5291C">
      <w:pPr>
        <w:spacing w:after="0" w:line="240" w:lineRule="auto"/>
      </w:pPr>
      <w:r>
        <w:separator/>
      </w:r>
    </w:p>
  </w:footnote>
  <w:footnote w:type="continuationSeparator" w:id="0">
    <w:p w:rsidR="00E5291C" w:rsidRDefault="00E5291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57DD2" w:rsidRDefault="00E5291C">
    <w:pPr>
      <w:pStyle w:val="ad"/>
      <w:jc w:val="center"/>
    </w:pPr>
    <w:r>
      <w:rPr>
        <w:rFonts w:ascii="Times New Roman" w:hAnsi="Times New Roman"/>
        <w:sz w:val="20"/>
        <w:szCs w:val="20"/>
      </w:rPr>
      <w:t>115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57DD2"/>
    <w:rsid w:val="00157DD2"/>
    <w:rsid w:val="005B60B1"/>
    <w:rsid w:val="00E529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Liberation Serif" w:eastAsia="NSimSun" w:hAnsi="Liberation Serif" w:cs="Arial"/>
        <w:kern w:val="2"/>
        <w:szCs w:val="24"/>
        <w:lang w:val="ru-RU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overflowPunct w:val="0"/>
      <w:spacing w:after="160" w:line="259" w:lineRule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Liberation Serif" w:eastAsia="NSimSun" w:hAnsi="Liberation Serif" w:cs="Arial"/>
        <w:kern w:val="2"/>
        <w:szCs w:val="24"/>
        <w:lang w:val="ru-RU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overflowPunct w:val="0"/>
      <w:spacing w:after="160" w:line="259" w:lineRule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D153F3E-7A5A-4378-8E60-3B04FAD3C2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55</Words>
  <Characters>314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УАиГ</dc:creator>
  <cp:lastModifiedBy>Boiko</cp:lastModifiedBy>
  <cp:revision>2</cp:revision>
  <cp:lastPrinted>2022-03-01T14:12:00Z</cp:lastPrinted>
  <dcterms:created xsi:type="dcterms:W3CDTF">2022-03-01T14:13:00Z</dcterms:created>
  <dcterms:modified xsi:type="dcterms:W3CDTF">2022-03-01T14:13:00Z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